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878" w:rsidRPr="007037DB" w:rsidRDefault="00ED1878" w:rsidP="00882AD0">
      <w:pPr>
        <w:jc w:val="center"/>
        <w:rPr>
          <w:rFonts w:ascii="Times New Roman" w:hAnsi="Times New Roman"/>
          <w:b/>
          <w:sz w:val="22"/>
          <w:szCs w:val="22"/>
        </w:rPr>
      </w:pPr>
      <w:r w:rsidRPr="007037DB">
        <w:rPr>
          <w:rFonts w:ascii="Times New Roman" w:hAnsi="Times New Roman"/>
          <w:b/>
          <w:sz w:val="22"/>
          <w:szCs w:val="22"/>
        </w:rPr>
        <w:t>Извещение о</w:t>
      </w:r>
      <w:r>
        <w:rPr>
          <w:rFonts w:ascii="Times New Roman" w:hAnsi="Times New Roman"/>
          <w:b/>
          <w:sz w:val="22"/>
          <w:szCs w:val="22"/>
        </w:rPr>
        <w:t>б отмене</w:t>
      </w:r>
      <w:r w:rsidRPr="007037DB">
        <w:rPr>
          <w:rFonts w:ascii="Times New Roman" w:hAnsi="Times New Roman"/>
          <w:b/>
          <w:sz w:val="22"/>
          <w:szCs w:val="22"/>
        </w:rPr>
        <w:t xml:space="preserve"> аукциона</w:t>
      </w:r>
    </w:p>
    <w:p w:rsidR="00ED1878" w:rsidRDefault="00ED1878" w:rsidP="00ED1878">
      <w:pPr>
        <w:ind w:firstLine="709"/>
        <w:jc w:val="both"/>
        <w:rPr>
          <w:rFonts w:ascii="Times New Roman" w:hAnsi="Times New Roman"/>
          <w:sz w:val="22"/>
          <w:szCs w:val="22"/>
        </w:rPr>
      </w:pPr>
    </w:p>
    <w:p w:rsidR="00ED1878" w:rsidRPr="007037DB" w:rsidRDefault="00ED1878" w:rsidP="00ED1878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proofErr w:type="gramStart"/>
      <w:r w:rsidRPr="007037DB">
        <w:rPr>
          <w:rFonts w:ascii="Times New Roman" w:hAnsi="Times New Roman"/>
          <w:sz w:val="22"/>
          <w:szCs w:val="22"/>
        </w:rPr>
        <w:t>Комитет по управлению имуществом Администрации городского округа Домодедово сообщает о</w:t>
      </w:r>
      <w:r>
        <w:rPr>
          <w:rFonts w:ascii="Times New Roman" w:hAnsi="Times New Roman"/>
          <w:sz w:val="22"/>
          <w:szCs w:val="22"/>
        </w:rPr>
        <w:t>б</w:t>
      </w:r>
      <w:r w:rsidRPr="007037DB">
        <w:rPr>
          <w:rFonts w:ascii="Times New Roman" w:hAnsi="Times New Roman"/>
          <w:sz w:val="22"/>
          <w:szCs w:val="22"/>
        </w:rPr>
        <w:t xml:space="preserve"> </w:t>
      </w:r>
      <w:r w:rsidRPr="007037DB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отмене</w:t>
      </w:r>
      <w:r w:rsidR="003B1A3D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опубликованного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156DC8">
        <w:rPr>
          <w:rFonts w:ascii="Times New Roman" w:hAnsi="Times New Roman"/>
          <w:bCs/>
          <w:sz w:val="22"/>
          <w:szCs w:val="22"/>
        </w:rPr>
        <w:t>25</w:t>
      </w:r>
      <w:r>
        <w:rPr>
          <w:rFonts w:ascii="Times New Roman" w:hAnsi="Times New Roman"/>
          <w:bCs/>
          <w:sz w:val="22"/>
          <w:szCs w:val="22"/>
        </w:rPr>
        <w:t>.</w:t>
      </w:r>
      <w:r w:rsidR="00156DC8">
        <w:rPr>
          <w:rFonts w:ascii="Times New Roman" w:hAnsi="Times New Roman"/>
          <w:bCs/>
          <w:sz w:val="22"/>
          <w:szCs w:val="22"/>
        </w:rPr>
        <w:t>11</w:t>
      </w:r>
      <w:r>
        <w:rPr>
          <w:rFonts w:ascii="Times New Roman" w:hAnsi="Times New Roman"/>
          <w:bCs/>
          <w:sz w:val="22"/>
          <w:szCs w:val="22"/>
        </w:rPr>
        <w:t>.2020</w:t>
      </w:r>
      <w:r w:rsidRPr="000D6C50">
        <w:rPr>
          <w:rFonts w:hint="eastAsia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Комитетом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по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конкурентной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политике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Московской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области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на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официальном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сайте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торгов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Российской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Федерации</w:t>
      </w:r>
      <w:r w:rsidRPr="000D6C50">
        <w:rPr>
          <w:rFonts w:ascii="Times New Roman" w:hAnsi="Times New Roman"/>
          <w:bCs/>
          <w:sz w:val="22"/>
          <w:szCs w:val="22"/>
        </w:rPr>
        <w:t xml:space="preserve"> www.torgi.gov.ru (</w:t>
      </w:r>
      <w:r w:rsidRPr="000D6C50">
        <w:rPr>
          <w:rFonts w:ascii="Times New Roman" w:hAnsi="Times New Roman" w:hint="eastAsia"/>
          <w:bCs/>
          <w:sz w:val="22"/>
          <w:szCs w:val="22"/>
        </w:rPr>
        <w:t>№</w:t>
      </w:r>
      <w:r w:rsidRPr="000D6C50">
        <w:rPr>
          <w:rFonts w:ascii="Times New Roman" w:hAnsi="Times New Roman"/>
          <w:bCs/>
          <w:sz w:val="22"/>
          <w:szCs w:val="22"/>
        </w:rPr>
        <w:t xml:space="preserve"> </w:t>
      </w:r>
      <w:r w:rsidRPr="000D6C50">
        <w:rPr>
          <w:rFonts w:ascii="Times New Roman" w:hAnsi="Times New Roman" w:hint="eastAsia"/>
          <w:bCs/>
          <w:sz w:val="22"/>
          <w:szCs w:val="22"/>
        </w:rPr>
        <w:t>извещения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23177" w:rsidRPr="00723177">
        <w:rPr>
          <w:rFonts w:ascii="Times New Roman" w:hAnsi="Times New Roman"/>
          <w:sz w:val="22"/>
          <w:szCs w:val="22"/>
          <w:shd w:val="clear" w:color="auto" w:fill="F2F2F2"/>
        </w:rPr>
        <w:t>241120/0055510/04</w:t>
      </w:r>
      <w:r>
        <w:rPr>
          <w:rFonts w:ascii="Times New Roman" w:hAnsi="Times New Roman"/>
          <w:bCs/>
          <w:sz w:val="22"/>
          <w:szCs w:val="22"/>
        </w:rPr>
        <w:t>)</w:t>
      </w:r>
      <w:r w:rsidR="003B1A3D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 xml:space="preserve">на основании </w:t>
      </w:r>
      <w:r w:rsidR="00156DC8">
        <w:rPr>
          <w:rFonts w:ascii="Times New Roman" w:hAnsi="Times New Roman"/>
          <w:szCs w:val="24"/>
        </w:rPr>
        <w:t>распоряжения Комитета по управлению имуществом</w:t>
      </w:r>
      <w:r w:rsidRPr="008A4FDA">
        <w:rPr>
          <w:rFonts w:ascii="Times New Roman" w:hAnsi="Times New Roman"/>
          <w:szCs w:val="24"/>
        </w:rPr>
        <w:t xml:space="preserve"> А</w:t>
      </w:r>
      <w:r>
        <w:rPr>
          <w:rFonts w:ascii="Times New Roman" w:hAnsi="Times New Roman"/>
          <w:szCs w:val="24"/>
        </w:rPr>
        <w:t xml:space="preserve">дминистрации городского округа </w:t>
      </w:r>
      <w:r w:rsidRPr="008A4FDA">
        <w:rPr>
          <w:rFonts w:ascii="Times New Roman" w:hAnsi="Times New Roman"/>
          <w:szCs w:val="24"/>
        </w:rPr>
        <w:t>Домодедово Московской об</w:t>
      </w:r>
      <w:r>
        <w:rPr>
          <w:rFonts w:ascii="Times New Roman" w:hAnsi="Times New Roman"/>
          <w:szCs w:val="24"/>
        </w:rPr>
        <w:t>ласти от 17.</w:t>
      </w:r>
      <w:r w:rsidR="00156DC8">
        <w:rPr>
          <w:rFonts w:ascii="Times New Roman" w:hAnsi="Times New Roman"/>
          <w:szCs w:val="24"/>
        </w:rPr>
        <w:t>12</w:t>
      </w:r>
      <w:r>
        <w:rPr>
          <w:rFonts w:ascii="Times New Roman" w:hAnsi="Times New Roman"/>
          <w:szCs w:val="24"/>
        </w:rPr>
        <w:t xml:space="preserve">.2020г. № </w:t>
      </w:r>
      <w:r w:rsidR="00156DC8">
        <w:rPr>
          <w:rFonts w:ascii="Times New Roman" w:hAnsi="Times New Roman"/>
          <w:szCs w:val="24"/>
        </w:rPr>
        <w:t>26-6/38</w:t>
      </w:r>
      <w:r w:rsidR="00723177">
        <w:rPr>
          <w:rFonts w:ascii="Times New Roman" w:hAnsi="Times New Roman"/>
          <w:szCs w:val="24"/>
        </w:rPr>
        <w:t>5</w:t>
      </w:r>
      <w:r>
        <w:rPr>
          <w:rFonts w:ascii="Times New Roman" w:hAnsi="Times New Roman"/>
          <w:szCs w:val="24"/>
        </w:rPr>
        <w:t xml:space="preserve"> «О</w:t>
      </w:r>
      <w:r w:rsidRPr="008A4FDA">
        <w:rPr>
          <w:rFonts w:ascii="Times New Roman" w:hAnsi="Times New Roman"/>
          <w:szCs w:val="24"/>
        </w:rPr>
        <w:t xml:space="preserve">б отмене </w:t>
      </w:r>
      <w:r w:rsidR="00156DC8">
        <w:rPr>
          <w:rFonts w:ascii="Times New Roman" w:hAnsi="Times New Roman"/>
          <w:szCs w:val="24"/>
        </w:rPr>
        <w:t>распоряжения Комитета по управлению имуществом Администрации городского</w:t>
      </w:r>
      <w:proofErr w:type="gramEnd"/>
      <w:r w:rsidR="00156DC8">
        <w:rPr>
          <w:rFonts w:ascii="Times New Roman" w:hAnsi="Times New Roman"/>
          <w:szCs w:val="24"/>
        </w:rPr>
        <w:t xml:space="preserve"> округа Домодедово Московской области №26-6/34</w:t>
      </w:r>
      <w:r w:rsidR="00723177">
        <w:rPr>
          <w:rFonts w:ascii="Times New Roman" w:hAnsi="Times New Roman"/>
          <w:szCs w:val="24"/>
        </w:rPr>
        <w:t>8</w:t>
      </w:r>
      <w:r w:rsidR="00156DC8">
        <w:rPr>
          <w:rFonts w:ascii="Times New Roman" w:hAnsi="Times New Roman"/>
          <w:szCs w:val="24"/>
        </w:rPr>
        <w:t xml:space="preserve"> от 23.11.2020г.</w:t>
      </w:r>
      <w:r w:rsidRPr="008A4FDA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7037DB">
        <w:rPr>
          <w:rFonts w:ascii="Times New Roman" w:hAnsi="Times New Roman"/>
          <w:bCs/>
          <w:sz w:val="22"/>
          <w:szCs w:val="22"/>
        </w:rPr>
        <w:t xml:space="preserve"> аукциона </w:t>
      </w:r>
      <w:r w:rsidR="00156DC8" w:rsidRPr="00BF3058">
        <w:rPr>
          <w:rFonts w:ascii="Times New Roman" w:hAnsi="Times New Roman"/>
          <w:noProof/>
          <w:sz w:val="22"/>
          <w:szCs w:val="22"/>
        </w:rPr>
        <w:t xml:space="preserve">на право заключения договора </w:t>
      </w:r>
      <w:r w:rsidR="00156DC8" w:rsidRPr="00BF3058">
        <w:rPr>
          <w:rFonts w:ascii="Times New Roman" w:hAnsi="Times New Roman"/>
          <w:sz w:val="22"/>
          <w:szCs w:val="22"/>
        </w:rPr>
        <w:t>на установку и эксплуатацию рекламных конструкций на земельных участках, зданиях или ином недвижимом имуществе, находящемся в муниципальной собственности городского округа Домодедово, а также земельном участке, государственная собственность на который не разграничена</w:t>
      </w:r>
      <w:r w:rsidRPr="007037DB">
        <w:rPr>
          <w:rFonts w:ascii="Times New Roman" w:hAnsi="Times New Roman"/>
          <w:bCs/>
          <w:sz w:val="22"/>
          <w:szCs w:val="22"/>
        </w:rPr>
        <w:t>.</w:t>
      </w:r>
    </w:p>
    <w:p w:rsidR="00ED1878" w:rsidRPr="007037DB" w:rsidRDefault="00ED1878" w:rsidP="00ED1878">
      <w:pPr>
        <w:ind w:firstLine="709"/>
        <w:jc w:val="both"/>
        <w:rPr>
          <w:rFonts w:ascii="Times New Roman" w:hAnsi="Times New Roman"/>
          <w:sz w:val="22"/>
          <w:szCs w:val="22"/>
        </w:rPr>
      </w:pPr>
      <w:proofErr w:type="gramStart"/>
      <w:r w:rsidRPr="007037DB">
        <w:rPr>
          <w:rFonts w:ascii="Times New Roman" w:hAnsi="Times New Roman"/>
          <w:sz w:val="22"/>
          <w:szCs w:val="22"/>
        </w:rPr>
        <w:t xml:space="preserve">Подробная информация </w:t>
      </w:r>
      <w:r>
        <w:rPr>
          <w:rFonts w:ascii="Times New Roman" w:hAnsi="Times New Roman"/>
          <w:sz w:val="22"/>
          <w:szCs w:val="22"/>
        </w:rPr>
        <w:t xml:space="preserve">об отмене аукциона </w:t>
      </w:r>
      <w:r w:rsidRPr="007037DB">
        <w:rPr>
          <w:rFonts w:ascii="Times New Roman" w:hAnsi="Times New Roman"/>
          <w:sz w:val="22"/>
          <w:szCs w:val="22"/>
        </w:rPr>
        <w:t xml:space="preserve">размещена в сети Интернет на официальном сайте Российской Федерации, определенном Правительством Российской Федерации </w:t>
      </w:r>
      <w:hyperlink r:id="rId5" w:history="1"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www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torgi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gov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color w:val="000000"/>
            <w:sz w:val="22"/>
            <w:szCs w:val="22"/>
            <w:lang w:val="en-US"/>
          </w:rPr>
          <w:t>ru</w:t>
        </w:r>
      </w:hyperlink>
      <w:r w:rsidRPr="007037DB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Pr="007037DB">
        <w:rPr>
          <w:rFonts w:ascii="Times New Roman" w:hAnsi="Times New Roman"/>
          <w:bCs/>
          <w:color w:val="000000"/>
          <w:sz w:val="22"/>
          <w:szCs w:val="22"/>
        </w:rPr>
        <w:t xml:space="preserve">№ процедуры </w:t>
      </w:r>
      <w:hyperlink r:id="rId6" w:history="1">
        <w:r w:rsidRPr="007037DB">
          <w:rPr>
            <w:rStyle w:val="a3"/>
            <w:rFonts w:ascii="Times New Roman" w:hAnsi="Times New Roman"/>
            <w:color w:val="000000"/>
            <w:sz w:val="22"/>
            <w:szCs w:val="22"/>
          </w:rPr>
          <w:t>www.torgi.gov.ru</w:t>
        </w:r>
      </w:hyperlink>
      <w:r w:rsidRPr="007037DB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723177" w:rsidRPr="00723177">
        <w:rPr>
          <w:rFonts w:ascii="Times New Roman" w:hAnsi="Times New Roman"/>
          <w:sz w:val="22"/>
          <w:szCs w:val="22"/>
          <w:shd w:val="clear" w:color="auto" w:fill="F2F2F2"/>
        </w:rPr>
        <w:t>241120/0055510/04</w:t>
      </w:r>
      <w:r w:rsidRPr="007037DB">
        <w:rPr>
          <w:rFonts w:ascii="Times New Roman" w:hAnsi="Times New Roman"/>
          <w:sz w:val="22"/>
          <w:szCs w:val="22"/>
        </w:rPr>
        <w:t xml:space="preserve">), официальном сайте городского округа Домодедово </w:t>
      </w:r>
      <w:hyperlink r:id="rId7" w:history="1"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domod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7037DB">
        <w:rPr>
          <w:rFonts w:ascii="Times New Roman" w:hAnsi="Times New Roman"/>
          <w:sz w:val="22"/>
          <w:szCs w:val="22"/>
        </w:rPr>
        <w:t xml:space="preserve">, Едином портале торгов Московской области </w:t>
      </w:r>
      <w:hyperlink r:id="rId8" w:history="1"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www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torgi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mosreg</w:t>
        </w:r>
        <w:r w:rsidRPr="007037DB">
          <w:rPr>
            <w:rStyle w:val="a3"/>
            <w:rFonts w:ascii="Times New Roman" w:hAnsi="Times New Roman"/>
            <w:sz w:val="22"/>
            <w:szCs w:val="22"/>
          </w:rPr>
          <w:t>.</w:t>
        </w:r>
        <w:r w:rsidRPr="007037DB">
          <w:rPr>
            <w:rStyle w:val="a3"/>
            <w:rFonts w:ascii="Times New Roman" w:hAnsi="Times New Roman"/>
            <w:sz w:val="22"/>
            <w:szCs w:val="22"/>
            <w:lang w:val="en-US"/>
          </w:rPr>
          <w:t>ru</w:t>
        </w:r>
      </w:hyperlink>
      <w:r w:rsidRPr="007037DB">
        <w:rPr>
          <w:rFonts w:ascii="Times New Roman" w:hAnsi="Times New Roman"/>
          <w:sz w:val="22"/>
          <w:szCs w:val="22"/>
        </w:rPr>
        <w:t xml:space="preserve"> (№ процедуры </w:t>
      </w:r>
      <w:hyperlink r:id="rId9" w:history="1">
        <w:r w:rsidRPr="007037DB">
          <w:rPr>
            <w:rStyle w:val="a3"/>
            <w:rFonts w:ascii="Times New Roman" w:hAnsi="Times New Roman"/>
            <w:sz w:val="22"/>
            <w:szCs w:val="22"/>
          </w:rPr>
          <w:t>www.torgi.mosreg.ru</w:t>
        </w:r>
      </w:hyperlink>
      <w:r w:rsidRPr="007037DB">
        <w:rPr>
          <w:rFonts w:ascii="Times New Roman" w:hAnsi="Times New Roman"/>
          <w:sz w:val="22"/>
          <w:szCs w:val="22"/>
        </w:rPr>
        <w:t xml:space="preserve"> </w:t>
      </w:r>
      <w:r w:rsidR="00723177">
        <w:t>00700410100313</w:t>
      </w:r>
      <w:r w:rsidRPr="007037DB">
        <w:rPr>
          <w:rFonts w:ascii="Times New Roman" w:hAnsi="Times New Roman"/>
          <w:sz w:val="22"/>
          <w:szCs w:val="22"/>
        </w:rPr>
        <w:t>).</w:t>
      </w:r>
      <w:proofErr w:type="gramEnd"/>
    </w:p>
    <w:p w:rsidR="00156DC8" w:rsidRPr="00BF3058" w:rsidRDefault="00156DC8" w:rsidP="00156DC8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 w:val="22"/>
          <w:szCs w:val="22"/>
        </w:rPr>
      </w:pPr>
      <w:r w:rsidRPr="00BF3058">
        <w:rPr>
          <w:rFonts w:ascii="Times New Roman" w:hAnsi="Times New Roman"/>
          <w:b/>
          <w:sz w:val="22"/>
          <w:szCs w:val="22"/>
        </w:rPr>
        <w:t>Сведения о Л</w:t>
      </w:r>
      <w:r w:rsidRPr="00BF3058">
        <w:rPr>
          <w:rFonts w:ascii="Times New Roman" w:hAnsi="Times New Roman"/>
          <w:b/>
          <w:color w:val="000000"/>
          <w:sz w:val="22"/>
          <w:szCs w:val="22"/>
        </w:rPr>
        <w:t>отах</w:t>
      </w:r>
      <w:r w:rsidRPr="00BF3058">
        <w:rPr>
          <w:rFonts w:ascii="Times New Roman" w:hAnsi="Times New Roman"/>
          <w:b/>
          <w:sz w:val="22"/>
          <w:szCs w:val="22"/>
        </w:rPr>
        <w:t xml:space="preserve"> аукциона: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b/>
          <w:sz w:val="22"/>
          <w:szCs w:val="22"/>
          <w:u w:val="single"/>
        </w:rPr>
        <w:t>Лот №</w:t>
      </w:r>
      <w:r>
        <w:rPr>
          <w:rFonts w:ascii="Times New Roman" w:hAnsi="Times New Roman"/>
          <w:b/>
          <w:sz w:val="22"/>
          <w:szCs w:val="22"/>
          <w:u w:val="single"/>
        </w:rPr>
        <w:t>1</w:t>
      </w:r>
      <w:r w:rsidRPr="004918FB">
        <w:rPr>
          <w:rFonts w:ascii="Times New Roman" w:hAnsi="Times New Roman"/>
          <w:b/>
          <w:sz w:val="22"/>
          <w:szCs w:val="22"/>
        </w:rPr>
        <w:t xml:space="preserve"> Характеристики: Наименование Объекта аукциона: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720E8A">
        <w:rPr>
          <w:rFonts w:ascii="Times New Roman" w:hAnsi="Times New Roman"/>
          <w:sz w:val="22"/>
          <w:szCs w:val="22"/>
        </w:rPr>
        <w:t xml:space="preserve">РК №244, </w:t>
      </w:r>
      <w:r w:rsidRPr="00720E8A">
        <w:rPr>
          <w:rFonts w:ascii="Times New Roman" w:hAnsi="Times New Roman" w:hint="eastAsia"/>
          <w:szCs w:val="24"/>
        </w:rPr>
        <w:t>г</w:t>
      </w:r>
      <w:r w:rsidRPr="00720E8A">
        <w:rPr>
          <w:rFonts w:ascii="Times New Roman" w:hAnsi="Times New Roman"/>
          <w:szCs w:val="24"/>
        </w:rPr>
        <w:t xml:space="preserve">. </w:t>
      </w:r>
      <w:r w:rsidRPr="00720E8A">
        <w:rPr>
          <w:rFonts w:ascii="Times New Roman" w:hAnsi="Times New Roman" w:hint="eastAsia"/>
          <w:szCs w:val="24"/>
        </w:rPr>
        <w:t>Домодедово</w:t>
      </w:r>
      <w:r w:rsidRPr="00720E8A">
        <w:rPr>
          <w:rFonts w:ascii="Times New Roman" w:hAnsi="Times New Roman"/>
          <w:szCs w:val="24"/>
        </w:rPr>
        <w:t xml:space="preserve">, </w:t>
      </w:r>
      <w:r w:rsidRPr="00720E8A">
        <w:rPr>
          <w:rFonts w:ascii="Times New Roman" w:hAnsi="Times New Roman" w:hint="eastAsia"/>
          <w:szCs w:val="24"/>
        </w:rPr>
        <w:t>Каширское</w:t>
      </w:r>
      <w:r w:rsidRPr="00720E8A">
        <w:rPr>
          <w:rFonts w:ascii="Times New Roman" w:hAnsi="Times New Roman"/>
          <w:szCs w:val="24"/>
        </w:rPr>
        <w:t xml:space="preserve"> </w:t>
      </w:r>
      <w:r w:rsidRPr="00720E8A">
        <w:rPr>
          <w:rFonts w:ascii="Times New Roman" w:hAnsi="Times New Roman" w:hint="eastAsia"/>
          <w:szCs w:val="24"/>
        </w:rPr>
        <w:t>ш</w:t>
      </w:r>
      <w:r w:rsidRPr="00720E8A">
        <w:rPr>
          <w:rFonts w:ascii="Times New Roman" w:hAnsi="Times New Roman"/>
          <w:szCs w:val="24"/>
        </w:rPr>
        <w:t xml:space="preserve">., </w:t>
      </w:r>
      <w:r w:rsidRPr="00720E8A">
        <w:rPr>
          <w:rFonts w:ascii="Times New Roman" w:hAnsi="Times New Roman" w:hint="eastAsia"/>
          <w:szCs w:val="24"/>
        </w:rPr>
        <w:t>право</w:t>
      </w:r>
      <w:r w:rsidRPr="00720E8A">
        <w:rPr>
          <w:rFonts w:ascii="Times New Roman" w:hAnsi="Times New Roman"/>
          <w:szCs w:val="24"/>
        </w:rPr>
        <w:t xml:space="preserve">, </w:t>
      </w:r>
      <w:r w:rsidRPr="00720E8A">
        <w:rPr>
          <w:rFonts w:ascii="Times New Roman" w:hAnsi="Times New Roman" w:hint="eastAsia"/>
          <w:szCs w:val="24"/>
        </w:rPr>
        <w:t>напротив</w:t>
      </w:r>
      <w:r w:rsidRPr="00720E8A">
        <w:rPr>
          <w:rFonts w:ascii="Times New Roman" w:hAnsi="Times New Roman"/>
          <w:szCs w:val="24"/>
        </w:rPr>
        <w:t xml:space="preserve"> </w:t>
      </w:r>
      <w:r w:rsidRPr="00720E8A">
        <w:rPr>
          <w:rFonts w:ascii="Times New Roman" w:hAnsi="Times New Roman" w:hint="eastAsia"/>
          <w:szCs w:val="24"/>
        </w:rPr>
        <w:t>стр</w:t>
      </w:r>
      <w:r w:rsidRPr="00720E8A">
        <w:rPr>
          <w:rFonts w:ascii="Times New Roman" w:hAnsi="Times New Roman"/>
          <w:szCs w:val="24"/>
        </w:rPr>
        <w:t xml:space="preserve">. 1, </w:t>
      </w:r>
      <w:r w:rsidRPr="00720E8A">
        <w:rPr>
          <w:rFonts w:ascii="Times New Roman" w:hAnsi="Times New Roman" w:hint="eastAsia"/>
          <w:szCs w:val="24"/>
        </w:rPr>
        <w:t>тер</w:t>
      </w:r>
      <w:r w:rsidRPr="00720E8A">
        <w:rPr>
          <w:rFonts w:ascii="Times New Roman" w:hAnsi="Times New Roman"/>
          <w:szCs w:val="24"/>
        </w:rPr>
        <w:t xml:space="preserve">. </w:t>
      </w:r>
      <w:r w:rsidRPr="00720E8A">
        <w:rPr>
          <w:rFonts w:ascii="Times New Roman" w:hAnsi="Times New Roman" w:hint="eastAsia"/>
          <w:szCs w:val="24"/>
        </w:rPr>
        <w:t>АЗС</w:t>
      </w:r>
      <w:r w:rsidRPr="00720E8A">
        <w:rPr>
          <w:rFonts w:ascii="Times New Roman" w:hAnsi="Times New Roman"/>
          <w:sz w:val="22"/>
          <w:szCs w:val="22"/>
        </w:rPr>
        <w:t xml:space="preserve">, </w:t>
      </w:r>
      <w:r w:rsidRPr="004918FB">
        <w:rPr>
          <w:rFonts w:ascii="Times New Roman" w:hAnsi="Times New Roman"/>
          <w:sz w:val="22"/>
          <w:szCs w:val="22"/>
        </w:rPr>
        <w:t xml:space="preserve">вид РК - отдельно стоящая, </w:t>
      </w:r>
      <w:r>
        <w:rPr>
          <w:rFonts w:ascii="Times New Roman" w:hAnsi="Times New Roman"/>
          <w:sz w:val="22"/>
          <w:szCs w:val="22"/>
        </w:rPr>
        <w:t>3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>х</w:t>
      </w:r>
      <w:proofErr w:type="gramStart"/>
      <w:r>
        <w:rPr>
          <w:rFonts w:ascii="Times New Roman" w:hAnsi="Times New Roman"/>
          <w:sz w:val="22"/>
          <w:szCs w:val="22"/>
        </w:rPr>
        <w:t>6</w:t>
      </w:r>
      <w:proofErr w:type="gramEnd"/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м, двухсторонний, с общей площадью информационного поля </w:t>
      </w:r>
      <w:r>
        <w:rPr>
          <w:rFonts w:ascii="Times New Roman" w:hAnsi="Times New Roman"/>
          <w:sz w:val="22"/>
          <w:szCs w:val="22"/>
        </w:rPr>
        <w:t>36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8FB">
        <w:rPr>
          <w:rFonts w:ascii="Times New Roman" w:hAnsi="Times New Roman"/>
          <w:sz w:val="22"/>
          <w:szCs w:val="22"/>
        </w:rPr>
        <w:t>кв.м</w:t>
      </w:r>
      <w:proofErr w:type="spellEnd"/>
      <w:r w:rsidRPr="004918FB">
        <w:rPr>
          <w:rFonts w:ascii="Times New Roman" w:hAnsi="Times New Roman"/>
          <w:sz w:val="22"/>
          <w:szCs w:val="22"/>
        </w:rPr>
        <w:t xml:space="preserve">., </w:t>
      </w:r>
      <w:r>
        <w:rPr>
          <w:rFonts w:ascii="Times New Roman" w:hAnsi="Times New Roman"/>
          <w:sz w:val="22"/>
          <w:szCs w:val="22"/>
        </w:rPr>
        <w:t>светодиодный экран</w:t>
      </w:r>
      <w:r w:rsidRPr="004918FB">
        <w:rPr>
          <w:rFonts w:ascii="Times New Roman" w:hAnsi="Times New Roman"/>
          <w:sz w:val="22"/>
          <w:szCs w:val="22"/>
        </w:rPr>
        <w:t xml:space="preserve">, сроком на </w:t>
      </w:r>
      <w:r>
        <w:rPr>
          <w:rFonts w:ascii="Times New Roman" w:hAnsi="Times New Roman"/>
          <w:sz w:val="22"/>
          <w:szCs w:val="22"/>
        </w:rPr>
        <w:t>10</w:t>
      </w:r>
      <w:r w:rsidRPr="004918FB">
        <w:rPr>
          <w:rFonts w:ascii="Times New Roman" w:hAnsi="Times New Roman"/>
          <w:sz w:val="22"/>
          <w:szCs w:val="22"/>
        </w:rPr>
        <w:t xml:space="preserve"> лет. 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b/>
          <w:sz w:val="22"/>
          <w:szCs w:val="22"/>
          <w:u w:val="single"/>
        </w:rPr>
        <w:t xml:space="preserve">Лот № </w:t>
      </w:r>
      <w:r>
        <w:rPr>
          <w:rFonts w:ascii="Times New Roman" w:hAnsi="Times New Roman"/>
          <w:b/>
          <w:sz w:val="22"/>
          <w:szCs w:val="22"/>
          <w:u w:val="single"/>
        </w:rPr>
        <w:t>2</w:t>
      </w:r>
      <w:r w:rsidRPr="004918FB">
        <w:rPr>
          <w:rFonts w:ascii="Times New Roman" w:hAnsi="Times New Roman"/>
          <w:b/>
          <w:sz w:val="22"/>
          <w:szCs w:val="22"/>
        </w:rPr>
        <w:t xml:space="preserve"> Характеристики: Наименование Объекта аукциона: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sz w:val="22"/>
          <w:szCs w:val="22"/>
        </w:rPr>
        <w:t>РК №</w:t>
      </w:r>
      <w:r>
        <w:rPr>
          <w:rFonts w:ascii="Times New Roman" w:hAnsi="Times New Roman"/>
          <w:sz w:val="22"/>
          <w:szCs w:val="22"/>
        </w:rPr>
        <w:t>49</w:t>
      </w:r>
      <w:r w:rsidRPr="004918FB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г</w:t>
      </w:r>
      <w:r w:rsidRPr="00CA200E">
        <w:rPr>
          <w:rFonts w:ascii="Times New Roman" w:hAnsi="Times New Roman"/>
          <w:sz w:val="22"/>
          <w:szCs w:val="22"/>
        </w:rPr>
        <w:t xml:space="preserve">. </w:t>
      </w:r>
      <w:r w:rsidRPr="00CA200E">
        <w:rPr>
          <w:rFonts w:ascii="Times New Roman" w:hAnsi="Times New Roman" w:hint="eastAsia"/>
          <w:sz w:val="22"/>
          <w:szCs w:val="22"/>
        </w:rPr>
        <w:t>Домодедово</w:t>
      </w:r>
      <w:r w:rsidRPr="00CA200E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Каширское</w:t>
      </w:r>
      <w:r w:rsidRPr="00CA200E">
        <w:rPr>
          <w:rFonts w:ascii="Times New Roman" w:hAnsi="Times New Roman"/>
          <w:sz w:val="22"/>
          <w:szCs w:val="22"/>
        </w:rPr>
        <w:t xml:space="preserve"> </w:t>
      </w:r>
      <w:r w:rsidRPr="00CA200E">
        <w:rPr>
          <w:rFonts w:ascii="Times New Roman" w:hAnsi="Times New Roman" w:hint="eastAsia"/>
          <w:sz w:val="22"/>
          <w:szCs w:val="22"/>
        </w:rPr>
        <w:t>ш</w:t>
      </w:r>
      <w:r w:rsidRPr="00CA200E">
        <w:rPr>
          <w:rFonts w:ascii="Times New Roman" w:hAnsi="Times New Roman"/>
          <w:sz w:val="22"/>
          <w:szCs w:val="22"/>
        </w:rPr>
        <w:t xml:space="preserve">., </w:t>
      </w:r>
      <w:r w:rsidRPr="00CA200E">
        <w:rPr>
          <w:rFonts w:ascii="Times New Roman" w:hAnsi="Times New Roman" w:hint="eastAsia"/>
          <w:sz w:val="22"/>
          <w:szCs w:val="22"/>
        </w:rPr>
        <w:t>км</w:t>
      </w:r>
      <w:r w:rsidRPr="00CA200E">
        <w:rPr>
          <w:rFonts w:ascii="Times New Roman" w:hAnsi="Times New Roman"/>
          <w:sz w:val="22"/>
          <w:szCs w:val="22"/>
        </w:rPr>
        <w:t xml:space="preserve"> 37+600, </w:t>
      </w:r>
      <w:r w:rsidRPr="00CA200E">
        <w:rPr>
          <w:rFonts w:ascii="Times New Roman" w:hAnsi="Times New Roman" w:hint="eastAsia"/>
          <w:sz w:val="22"/>
          <w:szCs w:val="22"/>
        </w:rPr>
        <w:t>право</w:t>
      </w:r>
      <w:r w:rsidRPr="004918FB">
        <w:rPr>
          <w:rFonts w:ascii="Times New Roman" w:hAnsi="Times New Roman"/>
          <w:sz w:val="22"/>
          <w:szCs w:val="22"/>
        </w:rPr>
        <w:t xml:space="preserve">, вид РК - отдельно стоящая, </w:t>
      </w:r>
      <w:r>
        <w:rPr>
          <w:rFonts w:ascii="Times New Roman" w:hAnsi="Times New Roman"/>
          <w:sz w:val="22"/>
          <w:szCs w:val="22"/>
        </w:rPr>
        <w:t>3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>х</w:t>
      </w:r>
      <w:proofErr w:type="gramStart"/>
      <w:r>
        <w:rPr>
          <w:rFonts w:ascii="Times New Roman" w:hAnsi="Times New Roman"/>
          <w:sz w:val="22"/>
          <w:szCs w:val="22"/>
        </w:rPr>
        <w:t>6</w:t>
      </w:r>
      <w:proofErr w:type="gramEnd"/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м, двухсторонний, с общей площадью информационного поля </w:t>
      </w:r>
      <w:r>
        <w:rPr>
          <w:rFonts w:ascii="Times New Roman" w:hAnsi="Times New Roman"/>
          <w:sz w:val="22"/>
          <w:szCs w:val="22"/>
        </w:rPr>
        <w:t>36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8FB">
        <w:rPr>
          <w:rFonts w:ascii="Times New Roman" w:hAnsi="Times New Roman"/>
          <w:sz w:val="22"/>
          <w:szCs w:val="22"/>
        </w:rPr>
        <w:t>кв.м</w:t>
      </w:r>
      <w:proofErr w:type="spellEnd"/>
      <w:r w:rsidRPr="004918FB">
        <w:rPr>
          <w:rFonts w:ascii="Times New Roman" w:hAnsi="Times New Roman"/>
          <w:sz w:val="22"/>
          <w:szCs w:val="22"/>
        </w:rPr>
        <w:t xml:space="preserve">., </w:t>
      </w:r>
      <w:r>
        <w:rPr>
          <w:rFonts w:ascii="Times New Roman" w:hAnsi="Times New Roman"/>
          <w:sz w:val="22"/>
          <w:szCs w:val="22"/>
        </w:rPr>
        <w:t>светодиодный экран</w:t>
      </w:r>
      <w:r w:rsidRPr="004918FB">
        <w:rPr>
          <w:rFonts w:ascii="Times New Roman" w:hAnsi="Times New Roman"/>
          <w:sz w:val="22"/>
          <w:szCs w:val="22"/>
        </w:rPr>
        <w:t xml:space="preserve">, сроком на </w:t>
      </w:r>
      <w:r>
        <w:rPr>
          <w:rFonts w:ascii="Times New Roman" w:hAnsi="Times New Roman"/>
          <w:sz w:val="22"/>
          <w:szCs w:val="22"/>
        </w:rPr>
        <w:t>10</w:t>
      </w:r>
      <w:r w:rsidRPr="004918FB">
        <w:rPr>
          <w:rFonts w:ascii="Times New Roman" w:hAnsi="Times New Roman"/>
          <w:sz w:val="22"/>
          <w:szCs w:val="22"/>
        </w:rPr>
        <w:t xml:space="preserve"> лет. 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b/>
          <w:sz w:val="22"/>
          <w:szCs w:val="22"/>
          <w:u w:val="single"/>
        </w:rPr>
        <w:t xml:space="preserve">Лот № </w:t>
      </w:r>
      <w:r>
        <w:rPr>
          <w:rFonts w:ascii="Times New Roman" w:hAnsi="Times New Roman"/>
          <w:b/>
          <w:sz w:val="22"/>
          <w:szCs w:val="22"/>
          <w:u w:val="single"/>
        </w:rPr>
        <w:t>3</w:t>
      </w:r>
      <w:r w:rsidRPr="004918FB">
        <w:rPr>
          <w:rFonts w:ascii="Times New Roman" w:hAnsi="Times New Roman"/>
          <w:b/>
          <w:sz w:val="22"/>
          <w:szCs w:val="22"/>
        </w:rPr>
        <w:t xml:space="preserve"> Характеристики: Наименование Объекта аукциона: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sz w:val="22"/>
          <w:szCs w:val="22"/>
        </w:rPr>
        <w:t>РК №</w:t>
      </w:r>
      <w:r>
        <w:rPr>
          <w:rFonts w:ascii="Times New Roman" w:hAnsi="Times New Roman"/>
          <w:sz w:val="22"/>
          <w:szCs w:val="22"/>
        </w:rPr>
        <w:t>44</w:t>
      </w:r>
      <w:r w:rsidRPr="004918FB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г</w:t>
      </w:r>
      <w:r w:rsidRPr="00CA200E">
        <w:rPr>
          <w:rFonts w:ascii="Times New Roman" w:hAnsi="Times New Roman"/>
          <w:sz w:val="22"/>
          <w:szCs w:val="22"/>
        </w:rPr>
        <w:t xml:space="preserve">. </w:t>
      </w:r>
      <w:r w:rsidRPr="00CA200E">
        <w:rPr>
          <w:rFonts w:ascii="Times New Roman" w:hAnsi="Times New Roman" w:hint="eastAsia"/>
          <w:sz w:val="22"/>
          <w:szCs w:val="22"/>
        </w:rPr>
        <w:t>Домодедово</w:t>
      </w:r>
      <w:r w:rsidRPr="00CA200E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Каширское</w:t>
      </w:r>
      <w:r w:rsidRPr="00CA200E">
        <w:rPr>
          <w:rFonts w:ascii="Times New Roman" w:hAnsi="Times New Roman"/>
          <w:sz w:val="22"/>
          <w:szCs w:val="22"/>
        </w:rPr>
        <w:t xml:space="preserve"> </w:t>
      </w:r>
      <w:r w:rsidRPr="00CA200E">
        <w:rPr>
          <w:rFonts w:ascii="Times New Roman" w:hAnsi="Times New Roman" w:hint="eastAsia"/>
          <w:sz w:val="22"/>
          <w:szCs w:val="22"/>
        </w:rPr>
        <w:t>ш</w:t>
      </w:r>
      <w:r w:rsidRPr="00CA200E">
        <w:rPr>
          <w:rFonts w:ascii="Times New Roman" w:hAnsi="Times New Roman"/>
          <w:sz w:val="22"/>
          <w:szCs w:val="22"/>
        </w:rPr>
        <w:t xml:space="preserve">., </w:t>
      </w:r>
      <w:r w:rsidRPr="00CA200E">
        <w:rPr>
          <w:rFonts w:ascii="Times New Roman" w:hAnsi="Times New Roman" w:hint="eastAsia"/>
          <w:sz w:val="22"/>
          <w:szCs w:val="22"/>
        </w:rPr>
        <w:t>право</w:t>
      </w:r>
      <w:r w:rsidRPr="00CA200E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напротив</w:t>
      </w:r>
      <w:r w:rsidRPr="00CA200E">
        <w:rPr>
          <w:rFonts w:ascii="Times New Roman" w:hAnsi="Times New Roman"/>
          <w:sz w:val="22"/>
          <w:szCs w:val="22"/>
        </w:rPr>
        <w:t xml:space="preserve"> </w:t>
      </w:r>
      <w:r w:rsidRPr="00CA200E">
        <w:rPr>
          <w:rFonts w:ascii="Times New Roman" w:hAnsi="Times New Roman" w:hint="eastAsia"/>
          <w:sz w:val="22"/>
          <w:szCs w:val="22"/>
        </w:rPr>
        <w:t>владение</w:t>
      </w:r>
      <w:r w:rsidRPr="00CA200E">
        <w:rPr>
          <w:rFonts w:ascii="Times New Roman" w:hAnsi="Times New Roman"/>
          <w:sz w:val="22"/>
          <w:szCs w:val="22"/>
        </w:rPr>
        <w:t xml:space="preserve"> "</w:t>
      </w:r>
      <w:r w:rsidRPr="00CA200E">
        <w:rPr>
          <w:rFonts w:ascii="Times New Roman" w:hAnsi="Times New Roman" w:hint="eastAsia"/>
          <w:sz w:val="22"/>
          <w:szCs w:val="22"/>
        </w:rPr>
        <w:t>Монумент</w:t>
      </w:r>
      <w:r w:rsidRPr="00CA200E">
        <w:rPr>
          <w:rFonts w:ascii="Times New Roman" w:hAnsi="Times New Roman"/>
          <w:sz w:val="22"/>
          <w:szCs w:val="22"/>
        </w:rPr>
        <w:t>"</w:t>
      </w:r>
      <w:r w:rsidRPr="004918FB">
        <w:rPr>
          <w:rFonts w:ascii="Times New Roman" w:hAnsi="Times New Roman"/>
          <w:sz w:val="22"/>
          <w:szCs w:val="22"/>
        </w:rPr>
        <w:t xml:space="preserve">, вид РК - отдельно стоящая, </w:t>
      </w:r>
      <w:r>
        <w:rPr>
          <w:rFonts w:ascii="Times New Roman" w:hAnsi="Times New Roman"/>
          <w:sz w:val="22"/>
          <w:szCs w:val="22"/>
        </w:rPr>
        <w:t>3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>х</w:t>
      </w:r>
      <w:proofErr w:type="gramStart"/>
      <w:r>
        <w:rPr>
          <w:rFonts w:ascii="Times New Roman" w:hAnsi="Times New Roman"/>
          <w:sz w:val="22"/>
          <w:szCs w:val="22"/>
        </w:rPr>
        <w:t>6</w:t>
      </w:r>
      <w:proofErr w:type="gramEnd"/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м, двухсторонний, с общей площадью информационного поля </w:t>
      </w:r>
      <w:r>
        <w:rPr>
          <w:rFonts w:ascii="Times New Roman" w:hAnsi="Times New Roman"/>
          <w:sz w:val="22"/>
          <w:szCs w:val="22"/>
        </w:rPr>
        <w:t>36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8FB">
        <w:rPr>
          <w:rFonts w:ascii="Times New Roman" w:hAnsi="Times New Roman"/>
          <w:sz w:val="22"/>
          <w:szCs w:val="22"/>
        </w:rPr>
        <w:t>кв.м</w:t>
      </w:r>
      <w:proofErr w:type="spellEnd"/>
      <w:r w:rsidRPr="004918FB">
        <w:rPr>
          <w:rFonts w:ascii="Times New Roman" w:hAnsi="Times New Roman"/>
          <w:sz w:val="22"/>
          <w:szCs w:val="22"/>
        </w:rPr>
        <w:t xml:space="preserve">., </w:t>
      </w:r>
      <w:r>
        <w:rPr>
          <w:rFonts w:ascii="Times New Roman" w:hAnsi="Times New Roman"/>
          <w:sz w:val="22"/>
          <w:szCs w:val="22"/>
        </w:rPr>
        <w:t>светодиодный экран</w:t>
      </w:r>
      <w:r w:rsidRPr="004918FB">
        <w:rPr>
          <w:rFonts w:ascii="Times New Roman" w:hAnsi="Times New Roman"/>
          <w:sz w:val="22"/>
          <w:szCs w:val="22"/>
        </w:rPr>
        <w:t xml:space="preserve">, сроком на </w:t>
      </w:r>
      <w:r>
        <w:rPr>
          <w:rFonts w:ascii="Times New Roman" w:hAnsi="Times New Roman"/>
          <w:sz w:val="22"/>
          <w:szCs w:val="22"/>
        </w:rPr>
        <w:t>10</w:t>
      </w:r>
      <w:r w:rsidRPr="004918FB">
        <w:rPr>
          <w:rFonts w:ascii="Times New Roman" w:hAnsi="Times New Roman"/>
          <w:sz w:val="22"/>
          <w:szCs w:val="22"/>
        </w:rPr>
        <w:t xml:space="preserve"> лет.  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b/>
          <w:sz w:val="22"/>
          <w:szCs w:val="22"/>
          <w:u w:val="single"/>
        </w:rPr>
        <w:t xml:space="preserve">Лот № </w:t>
      </w:r>
      <w:r>
        <w:rPr>
          <w:rFonts w:ascii="Times New Roman" w:hAnsi="Times New Roman"/>
          <w:b/>
          <w:sz w:val="22"/>
          <w:szCs w:val="22"/>
          <w:u w:val="single"/>
        </w:rPr>
        <w:t>4</w:t>
      </w:r>
      <w:r w:rsidRPr="004918FB">
        <w:rPr>
          <w:rFonts w:ascii="Times New Roman" w:hAnsi="Times New Roman"/>
          <w:b/>
          <w:sz w:val="22"/>
          <w:szCs w:val="22"/>
        </w:rPr>
        <w:t xml:space="preserve"> Характеристики: Наименование Объекта аукциона: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sz w:val="22"/>
          <w:szCs w:val="22"/>
        </w:rPr>
        <w:t>РК №</w:t>
      </w:r>
      <w:r>
        <w:rPr>
          <w:rFonts w:ascii="Times New Roman" w:hAnsi="Times New Roman"/>
          <w:sz w:val="22"/>
          <w:szCs w:val="22"/>
        </w:rPr>
        <w:t>154</w:t>
      </w:r>
      <w:r w:rsidRPr="004918FB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г</w:t>
      </w:r>
      <w:r w:rsidRPr="00CA200E">
        <w:rPr>
          <w:rFonts w:ascii="Times New Roman" w:hAnsi="Times New Roman"/>
          <w:sz w:val="22"/>
          <w:szCs w:val="22"/>
        </w:rPr>
        <w:t xml:space="preserve">. </w:t>
      </w:r>
      <w:r w:rsidRPr="00CA200E">
        <w:rPr>
          <w:rFonts w:ascii="Times New Roman" w:hAnsi="Times New Roman" w:hint="eastAsia"/>
          <w:sz w:val="22"/>
          <w:szCs w:val="22"/>
        </w:rPr>
        <w:t>Домодедово</w:t>
      </w:r>
      <w:r w:rsidRPr="00CA200E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Каширское</w:t>
      </w:r>
      <w:r w:rsidRPr="00CA200E">
        <w:rPr>
          <w:rFonts w:ascii="Times New Roman" w:hAnsi="Times New Roman"/>
          <w:sz w:val="22"/>
          <w:szCs w:val="22"/>
        </w:rPr>
        <w:t xml:space="preserve"> </w:t>
      </w:r>
      <w:r w:rsidRPr="00CA200E">
        <w:rPr>
          <w:rFonts w:ascii="Times New Roman" w:hAnsi="Times New Roman" w:hint="eastAsia"/>
          <w:sz w:val="22"/>
          <w:szCs w:val="22"/>
        </w:rPr>
        <w:t>ш</w:t>
      </w:r>
      <w:r w:rsidRPr="00CA200E">
        <w:rPr>
          <w:rFonts w:ascii="Times New Roman" w:hAnsi="Times New Roman"/>
          <w:sz w:val="22"/>
          <w:szCs w:val="22"/>
        </w:rPr>
        <w:t xml:space="preserve">., </w:t>
      </w:r>
      <w:r w:rsidRPr="00CA200E">
        <w:rPr>
          <w:rFonts w:ascii="Times New Roman" w:hAnsi="Times New Roman" w:hint="eastAsia"/>
          <w:sz w:val="22"/>
          <w:szCs w:val="22"/>
        </w:rPr>
        <w:t>напротив</w:t>
      </w:r>
      <w:r w:rsidRPr="00CA200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CA200E">
        <w:rPr>
          <w:rFonts w:ascii="Times New Roman" w:hAnsi="Times New Roman" w:hint="eastAsia"/>
          <w:sz w:val="22"/>
          <w:szCs w:val="22"/>
        </w:rPr>
        <w:t>ПКиО</w:t>
      </w:r>
      <w:proofErr w:type="spellEnd"/>
      <w:r w:rsidRPr="00CA200E">
        <w:rPr>
          <w:rFonts w:ascii="Times New Roman" w:hAnsi="Times New Roman"/>
          <w:sz w:val="22"/>
          <w:szCs w:val="22"/>
        </w:rPr>
        <w:t xml:space="preserve"> </w:t>
      </w:r>
      <w:r w:rsidRPr="00CA200E">
        <w:rPr>
          <w:rFonts w:ascii="Times New Roman" w:hAnsi="Times New Roman" w:hint="eastAsia"/>
          <w:sz w:val="22"/>
          <w:szCs w:val="22"/>
        </w:rPr>
        <w:t>Елочки</w:t>
      </w:r>
      <w:r w:rsidRPr="004918FB">
        <w:rPr>
          <w:rFonts w:ascii="Times New Roman" w:hAnsi="Times New Roman"/>
          <w:sz w:val="22"/>
          <w:szCs w:val="22"/>
        </w:rPr>
        <w:t xml:space="preserve">, вид РК - отдельно стоящая, </w:t>
      </w:r>
      <w:r>
        <w:rPr>
          <w:rFonts w:ascii="Times New Roman" w:hAnsi="Times New Roman"/>
          <w:sz w:val="22"/>
          <w:szCs w:val="22"/>
        </w:rPr>
        <w:t>3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>х</w:t>
      </w:r>
      <w:proofErr w:type="gramStart"/>
      <w:r>
        <w:rPr>
          <w:rFonts w:ascii="Times New Roman" w:hAnsi="Times New Roman"/>
          <w:sz w:val="22"/>
          <w:szCs w:val="22"/>
        </w:rPr>
        <w:t>6</w:t>
      </w:r>
      <w:proofErr w:type="gramEnd"/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м, двухсторонний, с общей площадью информационного поля </w:t>
      </w:r>
      <w:r>
        <w:rPr>
          <w:rFonts w:ascii="Times New Roman" w:hAnsi="Times New Roman"/>
          <w:sz w:val="22"/>
          <w:szCs w:val="22"/>
        </w:rPr>
        <w:t>36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8FB">
        <w:rPr>
          <w:rFonts w:ascii="Times New Roman" w:hAnsi="Times New Roman"/>
          <w:sz w:val="22"/>
          <w:szCs w:val="22"/>
        </w:rPr>
        <w:t>кв.м</w:t>
      </w:r>
      <w:proofErr w:type="spellEnd"/>
      <w:r w:rsidRPr="004918FB">
        <w:rPr>
          <w:rFonts w:ascii="Times New Roman" w:hAnsi="Times New Roman"/>
          <w:sz w:val="22"/>
          <w:szCs w:val="22"/>
        </w:rPr>
        <w:t xml:space="preserve">., </w:t>
      </w:r>
      <w:r>
        <w:rPr>
          <w:rFonts w:ascii="Times New Roman" w:hAnsi="Times New Roman"/>
          <w:sz w:val="22"/>
          <w:szCs w:val="22"/>
        </w:rPr>
        <w:t>светодиодный экран</w:t>
      </w:r>
      <w:r w:rsidRPr="004918FB">
        <w:rPr>
          <w:rFonts w:ascii="Times New Roman" w:hAnsi="Times New Roman"/>
          <w:sz w:val="22"/>
          <w:szCs w:val="22"/>
        </w:rPr>
        <w:t xml:space="preserve">, сроком на </w:t>
      </w:r>
      <w:r>
        <w:rPr>
          <w:rFonts w:ascii="Times New Roman" w:hAnsi="Times New Roman"/>
          <w:sz w:val="22"/>
          <w:szCs w:val="22"/>
        </w:rPr>
        <w:t>10</w:t>
      </w:r>
      <w:r w:rsidRPr="004918FB">
        <w:rPr>
          <w:rFonts w:ascii="Times New Roman" w:hAnsi="Times New Roman"/>
          <w:sz w:val="22"/>
          <w:szCs w:val="22"/>
        </w:rPr>
        <w:t xml:space="preserve"> лет. 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b/>
          <w:sz w:val="22"/>
          <w:szCs w:val="22"/>
          <w:u w:val="single"/>
        </w:rPr>
        <w:t xml:space="preserve">Лот № </w:t>
      </w:r>
      <w:r>
        <w:rPr>
          <w:rFonts w:ascii="Times New Roman" w:hAnsi="Times New Roman"/>
          <w:b/>
          <w:sz w:val="22"/>
          <w:szCs w:val="22"/>
          <w:u w:val="single"/>
        </w:rPr>
        <w:t>5</w:t>
      </w:r>
      <w:r w:rsidRPr="004918FB">
        <w:rPr>
          <w:rFonts w:ascii="Times New Roman" w:hAnsi="Times New Roman"/>
          <w:b/>
          <w:sz w:val="22"/>
          <w:szCs w:val="22"/>
        </w:rPr>
        <w:t xml:space="preserve"> Характеристики: Наименование Объекта аукциона: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sz w:val="22"/>
          <w:szCs w:val="22"/>
        </w:rPr>
        <w:t>РК №</w:t>
      </w:r>
      <w:r>
        <w:rPr>
          <w:rFonts w:ascii="Times New Roman" w:hAnsi="Times New Roman"/>
          <w:sz w:val="22"/>
          <w:szCs w:val="22"/>
        </w:rPr>
        <w:t>159</w:t>
      </w:r>
      <w:r w:rsidRPr="004918FB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Московская</w:t>
      </w:r>
      <w:r w:rsidRPr="00CA200E">
        <w:rPr>
          <w:rFonts w:ascii="Times New Roman" w:hAnsi="Times New Roman"/>
          <w:sz w:val="22"/>
          <w:szCs w:val="22"/>
        </w:rPr>
        <w:t xml:space="preserve"> </w:t>
      </w:r>
      <w:r w:rsidRPr="00CA200E">
        <w:rPr>
          <w:rFonts w:ascii="Times New Roman" w:hAnsi="Times New Roman" w:hint="eastAsia"/>
          <w:sz w:val="22"/>
          <w:szCs w:val="22"/>
        </w:rPr>
        <w:t>обл</w:t>
      </w:r>
      <w:r w:rsidRPr="00CA200E">
        <w:rPr>
          <w:rFonts w:ascii="Times New Roman" w:hAnsi="Times New Roman"/>
          <w:sz w:val="22"/>
          <w:szCs w:val="22"/>
        </w:rPr>
        <w:t xml:space="preserve">., </w:t>
      </w:r>
      <w:r w:rsidRPr="00CA200E">
        <w:rPr>
          <w:rFonts w:ascii="Times New Roman" w:hAnsi="Times New Roman" w:hint="eastAsia"/>
          <w:sz w:val="22"/>
          <w:szCs w:val="22"/>
        </w:rPr>
        <w:t>г</w:t>
      </w:r>
      <w:r w:rsidRPr="00CA200E">
        <w:rPr>
          <w:rFonts w:ascii="Times New Roman" w:hAnsi="Times New Roman"/>
          <w:sz w:val="22"/>
          <w:szCs w:val="22"/>
        </w:rPr>
        <w:t xml:space="preserve">. </w:t>
      </w:r>
      <w:r w:rsidRPr="00CA200E">
        <w:rPr>
          <w:rFonts w:ascii="Times New Roman" w:hAnsi="Times New Roman" w:hint="eastAsia"/>
          <w:sz w:val="22"/>
          <w:szCs w:val="22"/>
        </w:rPr>
        <w:t>Домодедово</w:t>
      </w:r>
      <w:r w:rsidRPr="00CA200E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Каширское</w:t>
      </w:r>
      <w:r w:rsidRPr="00CA200E">
        <w:rPr>
          <w:rFonts w:ascii="Times New Roman" w:hAnsi="Times New Roman"/>
          <w:sz w:val="22"/>
          <w:szCs w:val="22"/>
        </w:rPr>
        <w:t xml:space="preserve"> </w:t>
      </w:r>
      <w:r w:rsidRPr="00CA200E">
        <w:rPr>
          <w:rFonts w:ascii="Times New Roman" w:hAnsi="Times New Roman" w:hint="eastAsia"/>
          <w:sz w:val="22"/>
          <w:szCs w:val="22"/>
        </w:rPr>
        <w:t>ш</w:t>
      </w:r>
      <w:r w:rsidRPr="00CA200E">
        <w:rPr>
          <w:rFonts w:ascii="Times New Roman" w:hAnsi="Times New Roman"/>
          <w:sz w:val="22"/>
          <w:szCs w:val="22"/>
        </w:rPr>
        <w:t>., 44+000</w:t>
      </w:r>
      <w:r w:rsidRPr="004918FB">
        <w:rPr>
          <w:rFonts w:ascii="Times New Roman" w:hAnsi="Times New Roman"/>
          <w:sz w:val="22"/>
          <w:szCs w:val="22"/>
        </w:rPr>
        <w:t xml:space="preserve">, вид РК - отдельно стоящая, </w:t>
      </w:r>
      <w:r>
        <w:rPr>
          <w:rFonts w:ascii="Times New Roman" w:hAnsi="Times New Roman"/>
          <w:sz w:val="22"/>
          <w:szCs w:val="22"/>
        </w:rPr>
        <w:t>3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>х</w:t>
      </w:r>
      <w:proofErr w:type="gramStart"/>
      <w:r>
        <w:rPr>
          <w:rFonts w:ascii="Times New Roman" w:hAnsi="Times New Roman"/>
          <w:sz w:val="22"/>
          <w:szCs w:val="22"/>
        </w:rPr>
        <w:t>6</w:t>
      </w:r>
      <w:proofErr w:type="gramEnd"/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м, двухсторонний, с общей площадью информационного поля </w:t>
      </w:r>
      <w:r>
        <w:rPr>
          <w:rFonts w:ascii="Times New Roman" w:hAnsi="Times New Roman"/>
          <w:sz w:val="22"/>
          <w:szCs w:val="22"/>
        </w:rPr>
        <w:t>36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8FB">
        <w:rPr>
          <w:rFonts w:ascii="Times New Roman" w:hAnsi="Times New Roman"/>
          <w:sz w:val="22"/>
          <w:szCs w:val="22"/>
        </w:rPr>
        <w:t>кв.м</w:t>
      </w:r>
      <w:proofErr w:type="spellEnd"/>
      <w:r w:rsidRPr="004918FB">
        <w:rPr>
          <w:rFonts w:ascii="Times New Roman" w:hAnsi="Times New Roman"/>
          <w:sz w:val="22"/>
          <w:szCs w:val="22"/>
        </w:rPr>
        <w:t xml:space="preserve">., </w:t>
      </w:r>
      <w:r>
        <w:rPr>
          <w:rFonts w:ascii="Times New Roman" w:hAnsi="Times New Roman"/>
          <w:sz w:val="22"/>
          <w:szCs w:val="22"/>
        </w:rPr>
        <w:t>светодиодный экран</w:t>
      </w:r>
      <w:r w:rsidRPr="004918FB">
        <w:rPr>
          <w:rFonts w:ascii="Times New Roman" w:hAnsi="Times New Roman"/>
          <w:sz w:val="22"/>
          <w:szCs w:val="22"/>
        </w:rPr>
        <w:t xml:space="preserve">, сроком на </w:t>
      </w:r>
      <w:r>
        <w:rPr>
          <w:rFonts w:ascii="Times New Roman" w:hAnsi="Times New Roman"/>
          <w:sz w:val="22"/>
          <w:szCs w:val="22"/>
        </w:rPr>
        <w:t>10</w:t>
      </w:r>
      <w:r w:rsidRPr="004918FB">
        <w:rPr>
          <w:rFonts w:ascii="Times New Roman" w:hAnsi="Times New Roman"/>
          <w:sz w:val="22"/>
          <w:szCs w:val="22"/>
        </w:rPr>
        <w:t xml:space="preserve"> лет. 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b/>
          <w:sz w:val="22"/>
          <w:szCs w:val="22"/>
          <w:u w:val="single"/>
        </w:rPr>
        <w:t xml:space="preserve">Лот № </w:t>
      </w:r>
      <w:r>
        <w:rPr>
          <w:rFonts w:ascii="Times New Roman" w:hAnsi="Times New Roman"/>
          <w:b/>
          <w:sz w:val="22"/>
          <w:szCs w:val="22"/>
          <w:u w:val="single"/>
        </w:rPr>
        <w:t>6</w:t>
      </w:r>
      <w:r w:rsidRPr="004918FB">
        <w:rPr>
          <w:rFonts w:ascii="Times New Roman" w:hAnsi="Times New Roman"/>
          <w:b/>
          <w:sz w:val="22"/>
          <w:szCs w:val="22"/>
        </w:rPr>
        <w:t xml:space="preserve"> Характеристики: Наименование Объекта аукциона:</w:t>
      </w:r>
    </w:p>
    <w:p w:rsidR="00723177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sz w:val="22"/>
          <w:szCs w:val="22"/>
        </w:rPr>
        <w:t>РК №</w:t>
      </w:r>
      <w:r>
        <w:rPr>
          <w:rFonts w:ascii="Times New Roman" w:hAnsi="Times New Roman"/>
          <w:sz w:val="22"/>
          <w:szCs w:val="22"/>
        </w:rPr>
        <w:t>257</w:t>
      </w:r>
      <w:r w:rsidRPr="004918FB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г</w:t>
      </w:r>
      <w:r w:rsidRPr="00CA200E">
        <w:rPr>
          <w:rFonts w:ascii="Times New Roman" w:hAnsi="Times New Roman"/>
          <w:sz w:val="22"/>
          <w:szCs w:val="22"/>
        </w:rPr>
        <w:t xml:space="preserve">. </w:t>
      </w:r>
      <w:r w:rsidRPr="00CA200E">
        <w:rPr>
          <w:rFonts w:ascii="Times New Roman" w:hAnsi="Times New Roman" w:hint="eastAsia"/>
          <w:sz w:val="22"/>
          <w:szCs w:val="22"/>
        </w:rPr>
        <w:t>Домодедово</w:t>
      </w:r>
      <w:r w:rsidRPr="00CA200E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ул</w:t>
      </w:r>
      <w:r w:rsidRPr="00CA200E">
        <w:rPr>
          <w:rFonts w:ascii="Times New Roman" w:hAnsi="Times New Roman"/>
          <w:sz w:val="22"/>
          <w:szCs w:val="22"/>
        </w:rPr>
        <w:t xml:space="preserve">. </w:t>
      </w:r>
      <w:r w:rsidRPr="00CA200E">
        <w:rPr>
          <w:rFonts w:ascii="Times New Roman" w:hAnsi="Times New Roman" w:hint="eastAsia"/>
          <w:sz w:val="22"/>
          <w:szCs w:val="22"/>
        </w:rPr>
        <w:t>Кирова</w:t>
      </w:r>
      <w:r w:rsidRPr="00CA200E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напротив</w:t>
      </w:r>
      <w:r w:rsidRPr="00CA200E">
        <w:rPr>
          <w:rFonts w:ascii="Times New Roman" w:hAnsi="Times New Roman"/>
          <w:sz w:val="22"/>
          <w:szCs w:val="22"/>
        </w:rPr>
        <w:t xml:space="preserve"> </w:t>
      </w:r>
      <w:r w:rsidRPr="00CA200E">
        <w:rPr>
          <w:rFonts w:ascii="Times New Roman" w:hAnsi="Times New Roman" w:hint="eastAsia"/>
          <w:sz w:val="22"/>
          <w:szCs w:val="22"/>
        </w:rPr>
        <w:t>Теплосети</w:t>
      </w:r>
      <w:r w:rsidRPr="004918FB">
        <w:rPr>
          <w:rFonts w:ascii="Times New Roman" w:hAnsi="Times New Roman"/>
          <w:sz w:val="22"/>
          <w:szCs w:val="22"/>
        </w:rPr>
        <w:t xml:space="preserve">, вид РК - отдельно стоящая, </w:t>
      </w:r>
      <w:r>
        <w:rPr>
          <w:rFonts w:ascii="Times New Roman" w:hAnsi="Times New Roman"/>
          <w:sz w:val="22"/>
          <w:szCs w:val="22"/>
        </w:rPr>
        <w:t>3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>х</w:t>
      </w:r>
      <w:proofErr w:type="gramStart"/>
      <w:r>
        <w:rPr>
          <w:rFonts w:ascii="Times New Roman" w:hAnsi="Times New Roman"/>
          <w:sz w:val="22"/>
          <w:szCs w:val="22"/>
        </w:rPr>
        <w:t>6</w:t>
      </w:r>
      <w:proofErr w:type="gramEnd"/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м, двухсторонний, с общей площадью информационного поля </w:t>
      </w:r>
      <w:r>
        <w:rPr>
          <w:rFonts w:ascii="Times New Roman" w:hAnsi="Times New Roman"/>
          <w:sz w:val="22"/>
          <w:szCs w:val="22"/>
        </w:rPr>
        <w:t>36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8FB">
        <w:rPr>
          <w:rFonts w:ascii="Times New Roman" w:hAnsi="Times New Roman"/>
          <w:sz w:val="22"/>
          <w:szCs w:val="22"/>
        </w:rPr>
        <w:t>кв.м</w:t>
      </w:r>
      <w:proofErr w:type="spellEnd"/>
      <w:r w:rsidRPr="004918FB">
        <w:rPr>
          <w:rFonts w:ascii="Times New Roman" w:hAnsi="Times New Roman"/>
          <w:sz w:val="22"/>
          <w:szCs w:val="22"/>
        </w:rPr>
        <w:t xml:space="preserve">., </w:t>
      </w:r>
      <w:r>
        <w:rPr>
          <w:rFonts w:ascii="Times New Roman" w:hAnsi="Times New Roman"/>
          <w:sz w:val="22"/>
          <w:szCs w:val="22"/>
        </w:rPr>
        <w:t>светодиодный экран</w:t>
      </w:r>
      <w:r w:rsidRPr="004918FB">
        <w:rPr>
          <w:rFonts w:ascii="Times New Roman" w:hAnsi="Times New Roman"/>
          <w:sz w:val="22"/>
          <w:szCs w:val="22"/>
        </w:rPr>
        <w:t xml:space="preserve">, сроком на </w:t>
      </w:r>
      <w:r>
        <w:rPr>
          <w:rFonts w:ascii="Times New Roman" w:hAnsi="Times New Roman"/>
          <w:sz w:val="22"/>
          <w:szCs w:val="22"/>
        </w:rPr>
        <w:t>10</w:t>
      </w:r>
      <w:r w:rsidRPr="004918FB">
        <w:rPr>
          <w:rFonts w:ascii="Times New Roman" w:hAnsi="Times New Roman"/>
          <w:sz w:val="22"/>
          <w:szCs w:val="22"/>
        </w:rPr>
        <w:t xml:space="preserve"> лет. </w:t>
      </w:r>
    </w:p>
    <w:p w:rsidR="00723177" w:rsidRPr="004918FB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b/>
          <w:sz w:val="22"/>
          <w:szCs w:val="22"/>
          <w:u w:val="single"/>
        </w:rPr>
        <w:t xml:space="preserve">Лот № </w:t>
      </w:r>
      <w:r>
        <w:rPr>
          <w:rFonts w:ascii="Times New Roman" w:hAnsi="Times New Roman"/>
          <w:b/>
          <w:sz w:val="22"/>
          <w:szCs w:val="22"/>
          <w:u w:val="single"/>
        </w:rPr>
        <w:t>7</w:t>
      </w:r>
      <w:r w:rsidRPr="004918FB">
        <w:rPr>
          <w:rFonts w:ascii="Times New Roman" w:hAnsi="Times New Roman"/>
          <w:b/>
          <w:sz w:val="22"/>
          <w:szCs w:val="22"/>
        </w:rPr>
        <w:t xml:space="preserve"> Характеристики: Наименование Объекта аукциона:</w:t>
      </w:r>
    </w:p>
    <w:p w:rsidR="00723177" w:rsidRDefault="00723177" w:rsidP="00723177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sz w:val="22"/>
          <w:szCs w:val="22"/>
        </w:rPr>
        <w:t>РК №</w:t>
      </w:r>
      <w:r>
        <w:rPr>
          <w:rFonts w:ascii="Times New Roman" w:hAnsi="Times New Roman"/>
          <w:sz w:val="22"/>
          <w:szCs w:val="22"/>
        </w:rPr>
        <w:t>537</w:t>
      </w:r>
      <w:r w:rsidRPr="004918FB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Московская</w:t>
      </w:r>
      <w:r w:rsidRPr="00CA200E">
        <w:rPr>
          <w:rFonts w:ascii="Times New Roman" w:hAnsi="Times New Roman"/>
          <w:sz w:val="22"/>
          <w:szCs w:val="22"/>
        </w:rPr>
        <w:t xml:space="preserve"> </w:t>
      </w:r>
      <w:r w:rsidRPr="00CA200E">
        <w:rPr>
          <w:rFonts w:ascii="Times New Roman" w:hAnsi="Times New Roman" w:hint="eastAsia"/>
          <w:sz w:val="22"/>
          <w:szCs w:val="22"/>
        </w:rPr>
        <w:t>обл</w:t>
      </w:r>
      <w:r w:rsidRPr="00CA200E">
        <w:rPr>
          <w:rFonts w:ascii="Times New Roman" w:hAnsi="Times New Roman"/>
          <w:sz w:val="22"/>
          <w:szCs w:val="22"/>
        </w:rPr>
        <w:t xml:space="preserve">., </w:t>
      </w:r>
      <w:r w:rsidRPr="00CA200E">
        <w:rPr>
          <w:rFonts w:ascii="Times New Roman" w:hAnsi="Times New Roman" w:hint="eastAsia"/>
          <w:sz w:val="22"/>
          <w:szCs w:val="22"/>
        </w:rPr>
        <w:t>г</w:t>
      </w:r>
      <w:r w:rsidRPr="00CA200E">
        <w:rPr>
          <w:rFonts w:ascii="Times New Roman" w:hAnsi="Times New Roman"/>
          <w:sz w:val="22"/>
          <w:szCs w:val="22"/>
        </w:rPr>
        <w:t xml:space="preserve">. </w:t>
      </w:r>
      <w:r w:rsidRPr="00CA200E">
        <w:rPr>
          <w:rFonts w:ascii="Times New Roman" w:hAnsi="Times New Roman" w:hint="eastAsia"/>
          <w:sz w:val="22"/>
          <w:szCs w:val="22"/>
        </w:rPr>
        <w:t>Домодедово</w:t>
      </w:r>
      <w:r w:rsidRPr="00CA200E">
        <w:rPr>
          <w:rFonts w:ascii="Times New Roman" w:hAnsi="Times New Roman"/>
          <w:sz w:val="22"/>
          <w:szCs w:val="22"/>
        </w:rPr>
        <w:t xml:space="preserve">, </w:t>
      </w:r>
      <w:r w:rsidRPr="00CA200E">
        <w:rPr>
          <w:rFonts w:ascii="Times New Roman" w:hAnsi="Times New Roman" w:hint="eastAsia"/>
          <w:sz w:val="22"/>
          <w:szCs w:val="22"/>
        </w:rPr>
        <w:t>Каширское</w:t>
      </w:r>
      <w:r w:rsidRPr="00CA200E">
        <w:rPr>
          <w:rFonts w:ascii="Times New Roman" w:hAnsi="Times New Roman"/>
          <w:sz w:val="22"/>
          <w:szCs w:val="22"/>
        </w:rPr>
        <w:t xml:space="preserve"> </w:t>
      </w:r>
      <w:r w:rsidRPr="00CA200E">
        <w:rPr>
          <w:rFonts w:ascii="Times New Roman" w:hAnsi="Times New Roman" w:hint="eastAsia"/>
          <w:sz w:val="22"/>
          <w:szCs w:val="22"/>
        </w:rPr>
        <w:t>шоссе</w:t>
      </w:r>
      <w:r w:rsidRPr="00CA200E">
        <w:rPr>
          <w:rFonts w:ascii="Times New Roman" w:hAnsi="Times New Roman"/>
          <w:sz w:val="22"/>
          <w:szCs w:val="22"/>
        </w:rPr>
        <w:t xml:space="preserve"> 109</w:t>
      </w:r>
      <w:r w:rsidRPr="004918FB">
        <w:rPr>
          <w:rFonts w:ascii="Times New Roman" w:hAnsi="Times New Roman"/>
          <w:sz w:val="22"/>
          <w:szCs w:val="22"/>
        </w:rPr>
        <w:t xml:space="preserve">, вид РК - отдельно стоящая, </w:t>
      </w:r>
      <w:r>
        <w:rPr>
          <w:rFonts w:ascii="Times New Roman" w:hAnsi="Times New Roman"/>
          <w:sz w:val="22"/>
          <w:szCs w:val="22"/>
        </w:rPr>
        <w:t>3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>х</w:t>
      </w:r>
      <w:proofErr w:type="gramStart"/>
      <w:r>
        <w:rPr>
          <w:rFonts w:ascii="Times New Roman" w:hAnsi="Times New Roman"/>
          <w:sz w:val="22"/>
          <w:szCs w:val="22"/>
        </w:rPr>
        <w:t>6</w:t>
      </w:r>
      <w:proofErr w:type="gramEnd"/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м, двухсторонний, с общей площадью информационного поля </w:t>
      </w:r>
      <w:r>
        <w:rPr>
          <w:rFonts w:ascii="Times New Roman" w:hAnsi="Times New Roman"/>
          <w:sz w:val="22"/>
          <w:szCs w:val="22"/>
        </w:rPr>
        <w:t>36</w:t>
      </w:r>
      <w:r w:rsidRPr="004918FB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>0</w:t>
      </w:r>
      <w:r w:rsidRPr="004918F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918FB">
        <w:rPr>
          <w:rFonts w:ascii="Times New Roman" w:hAnsi="Times New Roman"/>
          <w:sz w:val="22"/>
          <w:szCs w:val="22"/>
        </w:rPr>
        <w:t>кв.м</w:t>
      </w:r>
      <w:proofErr w:type="spellEnd"/>
      <w:r w:rsidRPr="004918FB">
        <w:rPr>
          <w:rFonts w:ascii="Times New Roman" w:hAnsi="Times New Roman"/>
          <w:sz w:val="22"/>
          <w:szCs w:val="22"/>
        </w:rPr>
        <w:t xml:space="preserve">., </w:t>
      </w:r>
      <w:r>
        <w:rPr>
          <w:rFonts w:ascii="Times New Roman" w:hAnsi="Times New Roman"/>
          <w:sz w:val="22"/>
          <w:szCs w:val="22"/>
        </w:rPr>
        <w:t>светодиодный экран</w:t>
      </w:r>
      <w:r w:rsidRPr="004918FB">
        <w:rPr>
          <w:rFonts w:ascii="Times New Roman" w:hAnsi="Times New Roman"/>
          <w:sz w:val="22"/>
          <w:szCs w:val="22"/>
        </w:rPr>
        <w:t xml:space="preserve">, сроком на </w:t>
      </w:r>
      <w:r>
        <w:rPr>
          <w:rFonts w:ascii="Times New Roman" w:hAnsi="Times New Roman"/>
          <w:sz w:val="22"/>
          <w:szCs w:val="22"/>
        </w:rPr>
        <w:t>10</w:t>
      </w:r>
      <w:r w:rsidRPr="004918FB">
        <w:rPr>
          <w:rFonts w:ascii="Times New Roman" w:hAnsi="Times New Roman"/>
          <w:sz w:val="22"/>
          <w:szCs w:val="22"/>
        </w:rPr>
        <w:t xml:space="preserve"> лет.</w:t>
      </w:r>
    </w:p>
    <w:p w:rsidR="00FF1713" w:rsidRPr="004918FB" w:rsidRDefault="00FF1713" w:rsidP="00FF1713">
      <w:pPr>
        <w:tabs>
          <w:tab w:val="left" w:pos="0"/>
        </w:tabs>
        <w:ind w:firstLine="709"/>
        <w:jc w:val="both"/>
        <w:rPr>
          <w:rFonts w:ascii="Times New Roman" w:hAnsi="Times New Roman"/>
          <w:sz w:val="22"/>
          <w:szCs w:val="22"/>
        </w:rPr>
      </w:pPr>
      <w:r w:rsidRPr="004918FB">
        <w:rPr>
          <w:rFonts w:ascii="Times New Roman" w:hAnsi="Times New Roman"/>
          <w:sz w:val="22"/>
          <w:szCs w:val="22"/>
        </w:rPr>
        <w:t xml:space="preserve"> </w:t>
      </w:r>
    </w:p>
    <w:p w:rsidR="00ED1878" w:rsidRDefault="00ED1878" w:rsidP="00ED1878">
      <w:pPr>
        <w:tabs>
          <w:tab w:val="left" w:pos="709"/>
        </w:tabs>
        <w:autoSpaceDE w:val="0"/>
        <w:jc w:val="both"/>
        <w:rPr>
          <w:rFonts w:ascii="Times New Roman" w:hAnsi="Times New Roman"/>
          <w:sz w:val="22"/>
          <w:szCs w:val="22"/>
        </w:rPr>
      </w:pPr>
    </w:p>
    <w:p w:rsidR="00882AD0" w:rsidRDefault="00882AD0" w:rsidP="00ED1878">
      <w:pPr>
        <w:tabs>
          <w:tab w:val="left" w:pos="709"/>
        </w:tabs>
        <w:autoSpaceDE w:val="0"/>
        <w:jc w:val="both"/>
        <w:rPr>
          <w:rFonts w:ascii="Times New Roman" w:hAnsi="Times New Roman"/>
          <w:sz w:val="22"/>
          <w:szCs w:val="22"/>
        </w:rPr>
      </w:pPr>
    </w:p>
    <w:p w:rsidR="00882AD0" w:rsidRDefault="00882AD0" w:rsidP="00ED1878">
      <w:pPr>
        <w:tabs>
          <w:tab w:val="left" w:pos="709"/>
        </w:tabs>
        <w:autoSpaceDE w:val="0"/>
        <w:jc w:val="both"/>
        <w:rPr>
          <w:rFonts w:ascii="Times New Roman" w:hAnsi="Times New Roman"/>
          <w:sz w:val="22"/>
          <w:szCs w:val="22"/>
        </w:rPr>
      </w:pPr>
    </w:p>
    <w:p w:rsidR="00882AD0" w:rsidRPr="007037DB" w:rsidRDefault="00882AD0" w:rsidP="00ED1878">
      <w:pPr>
        <w:tabs>
          <w:tab w:val="left" w:pos="709"/>
        </w:tabs>
        <w:autoSpaceDE w:val="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ED1878" w:rsidRDefault="00ED1878" w:rsidP="00ED1878">
      <w:pPr>
        <w:jc w:val="both"/>
        <w:rPr>
          <w:rFonts w:ascii="Times New Roman" w:hAnsi="Times New Roman"/>
          <w:sz w:val="22"/>
          <w:szCs w:val="22"/>
        </w:rPr>
      </w:pPr>
    </w:p>
    <w:p w:rsidR="00ED1878" w:rsidRPr="007037DB" w:rsidRDefault="00ED1878" w:rsidP="00ED1878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Председатель</w:t>
      </w:r>
      <w:r w:rsidRPr="007037DB">
        <w:rPr>
          <w:rFonts w:ascii="Times New Roman" w:hAnsi="Times New Roman"/>
          <w:sz w:val="22"/>
          <w:szCs w:val="22"/>
        </w:rPr>
        <w:t xml:space="preserve"> комитета </w:t>
      </w:r>
      <w:proofErr w:type="gramStart"/>
      <w:r w:rsidRPr="007037DB">
        <w:rPr>
          <w:rFonts w:ascii="Times New Roman" w:hAnsi="Times New Roman"/>
          <w:sz w:val="22"/>
          <w:szCs w:val="22"/>
        </w:rPr>
        <w:t>по</w:t>
      </w:r>
      <w:proofErr w:type="gramEnd"/>
      <w:r w:rsidRPr="007037DB">
        <w:rPr>
          <w:rFonts w:ascii="Times New Roman" w:hAnsi="Times New Roman"/>
          <w:sz w:val="22"/>
          <w:szCs w:val="22"/>
        </w:rPr>
        <w:t xml:space="preserve"> </w:t>
      </w:r>
    </w:p>
    <w:p w:rsidR="00723177" w:rsidRDefault="00ED1878" w:rsidP="00ED1878">
      <w:pPr>
        <w:jc w:val="both"/>
        <w:rPr>
          <w:rFonts w:ascii="Times New Roman" w:hAnsi="Times New Roman"/>
          <w:sz w:val="22"/>
          <w:szCs w:val="22"/>
        </w:rPr>
      </w:pPr>
      <w:r w:rsidRPr="007037DB">
        <w:rPr>
          <w:rFonts w:ascii="Times New Roman" w:hAnsi="Times New Roman"/>
          <w:sz w:val="22"/>
          <w:szCs w:val="22"/>
        </w:rPr>
        <w:t>управлению имуществом</w:t>
      </w:r>
      <w:r w:rsidRPr="007037DB">
        <w:rPr>
          <w:rFonts w:ascii="Times New Roman" w:hAnsi="Times New Roman"/>
          <w:sz w:val="22"/>
          <w:szCs w:val="22"/>
        </w:rPr>
        <w:tab/>
      </w:r>
      <w:r w:rsidRPr="007037DB">
        <w:rPr>
          <w:rFonts w:ascii="Times New Roman" w:hAnsi="Times New Roman"/>
          <w:sz w:val="22"/>
          <w:szCs w:val="22"/>
        </w:rPr>
        <w:tab/>
        <w:t xml:space="preserve">          </w:t>
      </w:r>
      <w:r w:rsidRPr="007037DB">
        <w:rPr>
          <w:rFonts w:ascii="Times New Roman" w:hAnsi="Times New Roman"/>
          <w:sz w:val="22"/>
          <w:szCs w:val="22"/>
        </w:rPr>
        <w:tab/>
        <w:t xml:space="preserve">         </w:t>
      </w:r>
      <w:r w:rsidRPr="007037DB">
        <w:rPr>
          <w:rFonts w:ascii="Times New Roman" w:hAnsi="Times New Roman"/>
          <w:sz w:val="22"/>
          <w:szCs w:val="22"/>
        </w:rPr>
        <w:tab/>
        <w:t xml:space="preserve">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Л. В. Енбекова</w:t>
      </w:r>
    </w:p>
    <w:sectPr w:rsidR="0072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878"/>
    <w:rsid w:val="000B1948"/>
    <w:rsid w:val="00156DC8"/>
    <w:rsid w:val="002D2267"/>
    <w:rsid w:val="0031664D"/>
    <w:rsid w:val="003B1A3D"/>
    <w:rsid w:val="00723177"/>
    <w:rsid w:val="00882AD0"/>
    <w:rsid w:val="00ED1878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7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878"/>
    <w:rPr>
      <w:color w:val="0000FF"/>
      <w:u w:val="single"/>
    </w:rPr>
  </w:style>
  <w:style w:type="paragraph" w:styleId="a4">
    <w:name w:val="Title"/>
    <w:basedOn w:val="a"/>
    <w:link w:val="a5"/>
    <w:qFormat/>
    <w:rsid w:val="00ED187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D187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D1878"/>
    <w:pPr>
      <w:jc w:val="center"/>
    </w:pPr>
    <w:rPr>
      <w:rFonts w:ascii="Times New Roman" w:hAnsi="Times New Roman"/>
      <w:sz w:val="28"/>
    </w:rPr>
  </w:style>
  <w:style w:type="character" w:customStyle="1" w:styleId="a7">
    <w:name w:val="Подзаголовок Знак"/>
    <w:basedOn w:val="a0"/>
    <w:link w:val="a6"/>
    <w:rsid w:val="00ED18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8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8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87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1878"/>
    <w:rPr>
      <w:color w:val="0000FF"/>
      <w:u w:val="single"/>
    </w:rPr>
  </w:style>
  <w:style w:type="paragraph" w:styleId="a4">
    <w:name w:val="Title"/>
    <w:basedOn w:val="a"/>
    <w:link w:val="a5"/>
    <w:qFormat/>
    <w:rsid w:val="00ED1878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ED1878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D1878"/>
    <w:pPr>
      <w:jc w:val="center"/>
    </w:pPr>
    <w:rPr>
      <w:rFonts w:ascii="Times New Roman" w:hAnsi="Times New Roman"/>
      <w:sz w:val="28"/>
    </w:rPr>
  </w:style>
  <w:style w:type="character" w:customStyle="1" w:styleId="a7">
    <w:name w:val="Подзаголовок Знак"/>
    <w:basedOn w:val="a0"/>
    <w:link w:val="a6"/>
    <w:rsid w:val="00ED18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D18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18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od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Скворцова Н.А.</cp:lastModifiedBy>
  <cp:revision>2</cp:revision>
  <cp:lastPrinted>2020-12-18T07:19:00Z</cp:lastPrinted>
  <dcterms:created xsi:type="dcterms:W3CDTF">2020-12-18T07:37:00Z</dcterms:created>
  <dcterms:modified xsi:type="dcterms:W3CDTF">2020-12-18T07:37:00Z</dcterms:modified>
</cp:coreProperties>
</file>